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D4343" w14:textId="2CE5A9C5" w:rsidR="007974BE" w:rsidRDefault="007974BE" w:rsidP="007974BE">
      <w:r>
        <w:rPr>
          <w:rFonts w:ascii="Arial" w:hAnsi="Arial"/>
          <w:noProof/>
          <w:lang w:val="en-US" w:eastAsia="en-US"/>
        </w:rPr>
        <w:drawing>
          <wp:inline distT="0" distB="0" distL="0" distR="0" wp14:anchorId="01AEC3A9" wp14:editId="5B6DDE3B">
            <wp:extent cx="2427310" cy="845063"/>
            <wp:effectExtent l="0" t="0" r="0" b="635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9" cy="8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A4E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CA234E" wp14:editId="6EB04CF0">
            <wp:simplePos x="5903834" y="732228"/>
            <wp:positionH relativeFrom="column">
              <wp:align>right</wp:align>
            </wp:positionH>
            <wp:positionV relativeFrom="paragraph">
              <wp:align>top</wp:align>
            </wp:positionV>
            <wp:extent cx="1185333" cy="943876"/>
            <wp:effectExtent l="12700" t="12700" r="889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9438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710C4B6" w14:textId="77777777" w:rsidR="00171A38" w:rsidRDefault="00171A3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E6DBB70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  <w:r w:rsidR="007974BE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– BYT 7-11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 xml:space="preserve">this </w:t>
      </w:r>
      <w:proofErr w:type="gramStart"/>
      <w:r w:rsidR="006A5B45">
        <w:rPr>
          <w:rFonts w:asciiTheme="minorHAnsi" w:hAnsiTheme="minorHAnsi"/>
          <w:sz w:val="22"/>
        </w:rPr>
        <w:t>project</w:t>
      </w:r>
      <w:proofErr w:type="gramEnd"/>
      <w:r w:rsidR="006A5B45">
        <w:rPr>
          <w:rFonts w:asciiTheme="minorHAnsi" w:hAnsiTheme="minorHAnsi"/>
          <w:sz w:val="22"/>
        </w:rPr>
        <w:t xml:space="preserve">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10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263A1DC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F352D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7777777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77777777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2768A78A" w14:textId="77777777" w:rsidR="00A30A4E" w:rsidRPr="00554BE3" w:rsidRDefault="00554BE3" w:rsidP="00554B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Pr="00554B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4F01F43" w14:textId="77777777" w:rsidR="00931A4B" w:rsidRPr="00C42ACA" w:rsidRDefault="00931A4B" w:rsidP="00A30A4E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proofErr w:type="gramStart"/>
            <w:r w:rsidR="00554BE3">
              <w:rPr>
                <w:rFonts w:asciiTheme="minorHAnsi" w:hAnsiTheme="minorHAnsi" w:cs="Arial"/>
                <w:sz w:val="22"/>
                <w:szCs w:val="22"/>
              </w:rPr>
              <w:t>allergies: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77777777" w:rsidR="00554BE3" w:rsidRPr="00C85BBA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20F3611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77777777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proofErr w:type="gramStart"/>
            <w:r w:rsidRPr="00C42ACA">
              <w:rPr>
                <w:rFonts w:asciiTheme="minorHAnsi" w:hAnsiTheme="minorHAnsi" w:cs="Arial"/>
                <w:sz w:val="20"/>
                <w:szCs w:val="20"/>
              </w:rPr>
              <w:t>Other</w:t>
            </w:r>
            <w:proofErr w:type="gramEnd"/>
            <w:r w:rsidRPr="00C42ACA">
              <w:rPr>
                <w:rFonts w:asciiTheme="minorHAnsi" w:hAnsiTheme="minorHAnsi" w:cs="Arial"/>
                <w:sz w:val="20"/>
                <w:szCs w:val="20"/>
              </w:rPr>
              <w:t xml:space="preserve">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5944712" w14:textId="507B863B" w:rsidR="00F30AB5" w:rsidRPr="003F59FD" w:rsidRDefault="00F30AB5" w:rsidP="00554BE3">
      <w:pPr>
        <w:jc w:val="center"/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4A78A4B" w14:textId="77777777" w:rsidTr="000D6EBB">
        <w:tc>
          <w:tcPr>
            <w:tcW w:w="279" w:type="dxa"/>
          </w:tcPr>
          <w:p w14:paraId="7EEE68C8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1B36C069" w14:textId="7777777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" w:type="dxa"/>
          </w:tcPr>
          <w:p w14:paraId="1E804A7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3AB4CA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38DB156" w14:textId="77777777" w:rsidR="00F30AB5" w:rsidRDefault="00F30AB5" w:rsidP="000D6EBB">
      <w:pPr>
        <w:rPr>
          <w:rFonts w:asciiTheme="minorHAnsi" w:hAnsiTheme="minorHAnsi" w:cs="Arial"/>
          <w:b/>
        </w:rPr>
      </w:pPr>
    </w:p>
    <w:p w14:paraId="2F2A4257" w14:textId="77777777" w:rsidR="00F30AB5" w:rsidRDefault="00F30AB5" w:rsidP="00554BE3">
      <w:pPr>
        <w:jc w:val="center"/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7224B3" w:rsidP="000D6EBB">
      <w:pPr>
        <w:jc w:val="center"/>
        <w:rPr>
          <w:rFonts w:asciiTheme="minorHAnsi" w:hAnsiTheme="minorHAnsi" w:cs="Arial"/>
          <w:b/>
        </w:rPr>
      </w:pPr>
      <w:hyperlink r:id="rId12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>– Talma Road, Brixton London SW2 1AS</w:t>
      </w:r>
    </w:p>
    <w:p w14:paraId="61249133" w14:textId="77777777" w:rsidR="00CA44CB" w:rsidRDefault="00CA44CB" w:rsidP="00164A7A">
      <w:pPr>
        <w:jc w:val="center"/>
        <w:rPr>
          <w:rFonts w:asciiTheme="minorHAnsi" w:hAnsiTheme="minorHAnsi"/>
          <w:b/>
          <w:sz w:val="22"/>
        </w:rPr>
      </w:pPr>
    </w:p>
    <w:p w14:paraId="1C4E353C" w14:textId="77777777" w:rsidR="007974BE" w:rsidRDefault="007974BE" w:rsidP="008B7E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project is funded by:</w:t>
      </w:r>
    </w:p>
    <w:p w14:paraId="52AB6C45" w14:textId="05334E44" w:rsidR="00AE0E58" w:rsidRPr="00C42ACA" w:rsidRDefault="007974BE" w:rsidP="008B7E28">
      <w:pPr>
        <w:rPr>
          <w:rFonts w:asciiTheme="minorHAnsi" w:hAnsiTheme="minorHAnsi" w:cs="Arial"/>
        </w:rPr>
      </w:pPr>
      <w:r>
        <w:rPr>
          <w:rFonts w:ascii="Calibri" w:eastAsia="Calibri" w:hAnsi="Calibri" w:cs="Calibri"/>
          <w:b/>
          <w:sz w:val="28"/>
        </w:rPr>
        <w:t>Sir Walter St John's Educational Charity</w:t>
      </w:r>
    </w:p>
    <w:sectPr w:rsidR="00AE0E58" w:rsidRPr="00C42ACA" w:rsidSect="003565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70BD" w14:textId="77777777" w:rsidR="007224B3" w:rsidRDefault="007224B3" w:rsidP="00E9077A">
      <w:r>
        <w:separator/>
      </w:r>
    </w:p>
  </w:endnote>
  <w:endnote w:type="continuationSeparator" w:id="0">
    <w:p w14:paraId="6A46D875" w14:textId="77777777" w:rsidR="007224B3" w:rsidRDefault="007224B3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224E" w14:textId="77777777" w:rsidR="007224B3" w:rsidRDefault="007224B3" w:rsidP="00E9077A">
      <w:r>
        <w:separator/>
      </w:r>
    </w:p>
  </w:footnote>
  <w:footnote w:type="continuationSeparator" w:id="0">
    <w:p w14:paraId="7FAEA63B" w14:textId="77777777" w:rsidR="007224B3" w:rsidRDefault="007224B3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96C2F"/>
    <w:rsid w:val="000D6EBB"/>
    <w:rsid w:val="001014E3"/>
    <w:rsid w:val="00164A7A"/>
    <w:rsid w:val="00171A38"/>
    <w:rsid w:val="00197EF4"/>
    <w:rsid w:val="00202EDF"/>
    <w:rsid w:val="0022091C"/>
    <w:rsid w:val="00291AC9"/>
    <w:rsid w:val="002C72E6"/>
    <w:rsid w:val="002E61E1"/>
    <w:rsid w:val="00346C5F"/>
    <w:rsid w:val="003565DA"/>
    <w:rsid w:val="003B1F05"/>
    <w:rsid w:val="003F59FD"/>
    <w:rsid w:val="004078DE"/>
    <w:rsid w:val="0043773B"/>
    <w:rsid w:val="0049582B"/>
    <w:rsid w:val="004D3E03"/>
    <w:rsid w:val="004F7765"/>
    <w:rsid w:val="0050751E"/>
    <w:rsid w:val="00525EDE"/>
    <w:rsid w:val="005306A2"/>
    <w:rsid w:val="00554BE3"/>
    <w:rsid w:val="006044AF"/>
    <w:rsid w:val="006449A7"/>
    <w:rsid w:val="00656533"/>
    <w:rsid w:val="0068376B"/>
    <w:rsid w:val="006A5B45"/>
    <w:rsid w:val="006C0679"/>
    <w:rsid w:val="007224B3"/>
    <w:rsid w:val="00764A7A"/>
    <w:rsid w:val="00771C22"/>
    <w:rsid w:val="00782964"/>
    <w:rsid w:val="007974BE"/>
    <w:rsid w:val="008257EC"/>
    <w:rsid w:val="008730CA"/>
    <w:rsid w:val="008B7E28"/>
    <w:rsid w:val="008D3420"/>
    <w:rsid w:val="00906F78"/>
    <w:rsid w:val="00931A4B"/>
    <w:rsid w:val="009A0048"/>
    <w:rsid w:val="009D0915"/>
    <w:rsid w:val="00A30A4E"/>
    <w:rsid w:val="00A61386"/>
    <w:rsid w:val="00A676AB"/>
    <w:rsid w:val="00AD0776"/>
    <w:rsid w:val="00AE0E58"/>
    <w:rsid w:val="00AE30EF"/>
    <w:rsid w:val="00AF01D5"/>
    <w:rsid w:val="00B84FDE"/>
    <w:rsid w:val="00BA7C59"/>
    <w:rsid w:val="00BB3804"/>
    <w:rsid w:val="00C42ACA"/>
    <w:rsid w:val="00C72C72"/>
    <w:rsid w:val="00C85BBA"/>
    <w:rsid w:val="00CA44CB"/>
    <w:rsid w:val="00CC42BA"/>
    <w:rsid w:val="00D3602C"/>
    <w:rsid w:val="00DC280A"/>
    <w:rsid w:val="00E3704B"/>
    <w:rsid w:val="00E9077A"/>
    <w:rsid w:val="00EB7B81"/>
    <w:rsid w:val="00F22832"/>
    <w:rsid w:val="00F30AB5"/>
    <w:rsid w:val="00F33762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rixtoncommunitybase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xtonyouththeatr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xtoncommunitybase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xtoncommunitybas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2859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Caroline Funnell</cp:lastModifiedBy>
  <cp:revision>4</cp:revision>
  <cp:lastPrinted>2016-05-25T14:43:00Z</cp:lastPrinted>
  <dcterms:created xsi:type="dcterms:W3CDTF">2021-05-10T09:20:00Z</dcterms:created>
  <dcterms:modified xsi:type="dcterms:W3CDTF">2021-05-10T11:01:00Z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